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1DDF2B5C" w:rsidR="00806A1A" w:rsidRPr="00CF42A6" w:rsidRDefault="00A20C48" w:rsidP="00806A1A">
      <w:pPr>
        <w:pStyle w:val="NoSpacing"/>
        <w:jc w:val="center"/>
        <w:rPr>
          <w:b/>
          <w:bCs/>
        </w:rPr>
      </w:pPr>
      <w:r>
        <w:rPr>
          <w:b/>
          <w:bCs/>
        </w:rPr>
        <w:t xml:space="preserve">April </w:t>
      </w:r>
      <w:r w:rsidR="00D500A0">
        <w:rPr>
          <w:b/>
          <w:bCs/>
        </w:rPr>
        <w:t>12</w:t>
      </w:r>
      <w:r w:rsidR="00D13660">
        <w:rPr>
          <w:b/>
          <w:bCs/>
        </w:rPr>
        <w:t>,</w:t>
      </w:r>
      <w:r w:rsidR="00806A1A" w:rsidRPr="00CF42A6">
        <w:rPr>
          <w:b/>
          <w:bCs/>
        </w:rPr>
        <w:t xml:space="preserve"> 202</w:t>
      </w:r>
      <w:r w:rsidR="00F9655B">
        <w:rPr>
          <w:b/>
          <w:bCs/>
        </w:rPr>
        <w:t>2</w:t>
      </w:r>
    </w:p>
    <w:p w14:paraId="225597FE" w14:textId="2CFDEF26" w:rsidR="002A2331" w:rsidRPr="00F9655B" w:rsidRDefault="00806A1A" w:rsidP="00F9655B">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12928C18" w:rsidR="00806A1A" w:rsidRDefault="00806A1A" w:rsidP="000A108C">
      <w:pPr>
        <w:pStyle w:val="NoSpacing"/>
        <w:ind w:firstLine="720"/>
      </w:pPr>
      <w:r w:rsidRPr="00E71225">
        <w:rPr>
          <w:b/>
          <w:bCs/>
        </w:rPr>
        <w:t>Trustees:</w:t>
      </w:r>
      <w:r w:rsidRPr="006E2F97">
        <w:t xml:space="preserve"> Edward Banks,</w:t>
      </w:r>
      <w:r w:rsidR="00F9655B">
        <w:t xml:space="preserve"> Nancy Bilicich</w:t>
      </w:r>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954112">
      <w:pPr>
        <w:pStyle w:val="NoSpacing"/>
        <w:numPr>
          <w:ilvl w:val="0"/>
          <w:numId w:val="24"/>
        </w:numPr>
        <w:spacing w:line="276" w:lineRule="auto"/>
        <w:rPr>
          <w:b/>
          <w:bCs/>
        </w:rPr>
      </w:pPr>
      <w:r w:rsidRPr="00A0522D">
        <w:rPr>
          <w:b/>
          <w:bCs/>
        </w:rPr>
        <w:t>CALL TO ORDER AND ROLL CALL OF MEMBERS</w:t>
      </w:r>
    </w:p>
    <w:p w14:paraId="087B8736" w14:textId="1B9CF6CD" w:rsidR="00FF2639" w:rsidRPr="00954112" w:rsidRDefault="00FF2639" w:rsidP="00954112">
      <w:pPr>
        <w:pStyle w:val="NoSpacing"/>
        <w:numPr>
          <w:ilvl w:val="0"/>
          <w:numId w:val="38"/>
        </w:numPr>
        <w:spacing w:line="276" w:lineRule="auto"/>
      </w:pPr>
      <w:r w:rsidRPr="00954112">
        <w:t>Call Meeting to Order</w:t>
      </w:r>
    </w:p>
    <w:p w14:paraId="6FB4D3C3" w14:textId="77DD471D" w:rsidR="00FF2639" w:rsidRPr="00954112" w:rsidRDefault="00FF2639" w:rsidP="00DC2B04">
      <w:pPr>
        <w:pStyle w:val="NoSpacing"/>
        <w:numPr>
          <w:ilvl w:val="0"/>
          <w:numId w:val="38"/>
        </w:numPr>
        <w:spacing w:line="360" w:lineRule="auto"/>
      </w:pPr>
      <w:r w:rsidRPr="00954112">
        <w:t>Roll Call of Members</w:t>
      </w:r>
    </w:p>
    <w:p w14:paraId="557FE848" w14:textId="5241D17E" w:rsidR="00FF2639" w:rsidRPr="00A0522D" w:rsidRDefault="00FF2639" w:rsidP="00DC2B04">
      <w:pPr>
        <w:pStyle w:val="NoSpacing"/>
        <w:numPr>
          <w:ilvl w:val="0"/>
          <w:numId w:val="24"/>
        </w:numPr>
        <w:spacing w:line="360" w:lineRule="auto"/>
        <w:rPr>
          <w:b/>
          <w:bCs/>
        </w:rPr>
      </w:pPr>
      <w:r w:rsidRPr="00A0522D">
        <w:rPr>
          <w:b/>
          <w:bCs/>
        </w:rPr>
        <w:t>REVIEW OF AGENDA</w:t>
      </w:r>
    </w:p>
    <w:p w14:paraId="5C43CBC9" w14:textId="10E19B98" w:rsidR="00FD32DE" w:rsidRDefault="00FF2639" w:rsidP="00DA18AB">
      <w:pPr>
        <w:pStyle w:val="NoSpacing"/>
        <w:numPr>
          <w:ilvl w:val="0"/>
          <w:numId w:val="24"/>
        </w:numPr>
        <w:spacing w:line="276" w:lineRule="auto"/>
        <w:rPr>
          <w:b/>
          <w:bCs/>
        </w:rPr>
      </w:pPr>
      <w:r w:rsidRPr="00A0522D">
        <w:rPr>
          <w:b/>
          <w:bCs/>
        </w:rPr>
        <w:t>PUBLIC COMMENT</w:t>
      </w:r>
    </w:p>
    <w:p w14:paraId="3A1AE113" w14:textId="0FC6C36C" w:rsidR="00FD32DE" w:rsidRPr="00FD32DE" w:rsidRDefault="00FD32DE" w:rsidP="004C26E4">
      <w:pPr>
        <w:pStyle w:val="NoSpacing"/>
        <w:numPr>
          <w:ilvl w:val="0"/>
          <w:numId w:val="48"/>
        </w:numPr>
        <w:spacing w:line="360" w:lineRule="auto"/>
      </w:pPr>
      <w:r w:rsidRPr="00FD32DE">
        <w:t>Public Comment will be h</w:t>
      </w:r>
      <w:r w:rsidR="00C20CE3">
        <w:t>e</w:t>
      </w:r>
      <w:r w:rsidRPr="00FD32DE">
        <w:t>ard at this time (3 minutes per person)</w:t>
      </w:r>
    </w:p>
    <w:p w14:paraId="5486438E" w14:textId="308793F4" w:rsidR="001F1134" w:rsidRPr="00FD32DE" w:rsidRDefault="001F1134" w:rsidP="004C26E4">
      <w:pPr>
        <w:pStyle w:val="NoSpacing"/>
        <w:numPr>
          <w:ilvl w:val="0"/>
          <w:numId w:val="24"/>
        </w:numPr>
        <w:spacing w:line="276" w:lineRule="auto"/>
        <w:rPr>
          <w:b/>
          <w:bCs/>
        </w:rPr>
      </w:pPr>
      <w:r w:rsidRPr="00FD32DE">
        <w:rPr>
          <w:b/>
          <w:bCs/>
        </w:rPr>
        <w:t>CLOSED SESSION</w:t>
      </w:r>
    </w:p>
    <w:p w14:paraId="33CD6398" w14:textId="488CD075" w:rsidR="001F1134" w:rsidRPr="00635E4F" w:rsidRDefault="001F1134" w:rsidP="001F1134">
      <w:pPr>
        <w:pStyle w:val="NoSpacing"/>
        <w:spacing w:line="360" w:lineRule="auto"/>
        <w:ind w:left="360"/>
      </w:pPr>
      <w:r>
        <w:rPr>
          <w:b/>
          <w:bCs/>
        </w:rPr>
        <w:tab/>
      </w:r>
      <w:r>
        <w:rPr>
          <w:b/>
          <w:bCs/>
        </w:rPr>
        <w:tab/>
      </w:r>
      <w:r w:rsidRPr="00635E4F">
        <w:t>CONFERENCE WITH LEGAL COUNSEL-POTENTIAL INITIATION OF LITIGATION</w:t>
      </w:r>
    </w:p>
    <w:p w14:paraId="4BDB4AA0" w14:textId="36CAC8D9" w:rsidR="001F1134" w:rsidRPr="001F1134" w:rsidRDefault="001F1134" w:rsidP="001F1134">
      <w:pPr>
        <w:pStyle w:val="NoSpacing"/>
        <w:spacing w:line="360" w:lineRule="auto"/>
        <w:ind w:left="360"/>
      </w:pPr>
      <w:r>
        <w:tab/>
      </w:r>
      <w:r>
        <w:tab/>
        <w:t>Pursuant to Government Code Section 54956.9 (4): (one Potential Case)</w:t>
      </w:r>
    </w:p>
    <w:p w14:paraId="12B6EAC8" w14:textId="03B2FA6E" w:rsidR="00806A1A" w:rsidRPr="00A0522D" w:rsidRDefault="00FF2639" w:rsidP="00DC2B04">
      <w:pPr>
        <w:pStyle w:val="NoSpacing"/>
        <w:numPr>
          <w:ilvl w:val="0"/>
          <w:numId w:val="24"/>
        </w:numPr>
        <w:spacing w:line="276" w:lineRule="auto"/>
        <w:rPr>
          <w:b/>
          <w:bCs/>
        </w:rPr>
      </w:pPr>
      <w:r w:rsidRPr="00A0522D">
        <w:rPr>
          <w:b/>
          <w:bCs/>
        </w:rPr>
        <w:t xml:space="preserve">MINUTES, EXPENSES </w:t>
      </w:r>
      <w:r w:rsidR="0086092C" w:rsidRPr="00A0522D">
        <w:rPr>
          <w:b/>
          <w:bCs/>
        </w:rPr>
        <w:t>AND FINANCIAL REPORT</w:t>
      </w:r>
    </w:p>
    <w:p w14:paraId="2C92ED0E" w14:textId="67190B82" w:rsidR="0086092C" w:rsidRPr="00954112" w:rsidRDefault="0086092C" w:rsidP="00DC2B04">
      <w:pPr>
        <w:pStyle w:val="NoSpacing"/>
        <w:numPr>
          <w:ilvl w:val="0"/>
          <w:numId w:val="40"/>
        </w:numPr>
        <w:spacing w:line="276" w:lineRule="auto"/>
      </w:pPr>
      <w:r w:rsidRPr="00954112">
        <w:t>Minutes of March 8, 2022 Regular Meeting</w:t>
      </w:r>
    </w:p>
    <w:p w14:paraId="46DB5843" w14:textId="45B73A3B" w:rsidR="0086092C" w:rsidRPr="00954112" w:rsidRDefault="0086092C" w:rsidP="00954112">
      <w:pPr>
        <w:pStyle w:val="NoSpacing"/>
        <w:numPr>
          <w:ilvl w:val="0"/>
          <w:numId w:val="40"/>
        </w:numPr>
        <w:spacing w:line="276" w:lineRule="auto"/>
      </w:pPr>
      <w:r w:rsidRPr="00954112">
        <w:t>Expenses for the month of March 2022</w:t>
      </w:r>
    </w:p>
    <w:p w14:paraId="24990542" w14:textId="361EF20B" w:rsidR="00806A1A" w:rsidRPr="00954112" w:rsidRDefault="00E93E27" w:rsidP="00DC2B04">
      <w:pPr>
        <w:pStyle w:val="NoSpacing"/>
        <w:numPr>
          <w:ilvl w:val="0"/>
          <w:numId w:val="40"/>
        </w:numPr>
        <w:spacing w:line="360" w:lineRule="auto"/>
      </w:pPr>
      <w:r>
        <w:t>Ledger/</w:t>
      </w:r>
      <w:r w:rsidR="00762D6C">
        <w:t>Bank Statement</w:t>
      </w:r>
      <w:r>
        <w:t>/Financial Report</w:t>
      </w:r>
    </w:p>
    <w:p w14:paraId="27FE092A" w14:textId="493D60D1" w:rsidR="00806A1A" w:rsidRPr="00A0522D" w:rsidRDefault="0031583A" w:rsidP="00DC2B04">
      <w:pPr>
        <w:pStyle w:val="NoSpacing"/>
        <w:numPr>
          <w:ilvl w:val="0"/>
          <w:numId w:val="24"/>
        </w:numPr>
        <w:spacing w:line="276" w:lineRule="auto"/>
        <w:rPr>
          <w:b/>
          <w:bCs/>
        </w:rPr>
      </w:pPr>
      <w:r w:rsidRPr="00A0522D">
        <w:rPr>
          <w:b/>
          <w:bCs/>
        </w:rPr>
        <w:t>ADMNISTRATIVE ACTION (</w:t>
      </w:r>
      <w:r w:rsidR="001F1134">
        <w:rPr>
          <w:b/>
          <w:bCs/>
        </w:rPr>
        <w:t>PENDING</w:t>
      </w:r>
      <w:r w:rsidRPr="00A0522D">
        <w:rPr>
          <w:b/>
          <w:bCs/>
        </w:rPr>
        <w:t xml:space="preserve"> BUSINESS)</w:t>
      </w:r>
    </w:p>
    <w:p w14:paraId="0F121827" w14:textId="1E1394A5" w:rsidR="00806A1A" w:rsidRPr="00954112" w:rsidRDefault="002D3329" w:rsidP="00954112">
      <w:pPr>
        <w:pStyle w:val="NoSpacing"/>
        <w:numPr>
          <w:ilvl w:val="0"/>
          <w:numId w:val="25"/>
        </w:numPr>
        <w:spacing w:line="276" w:lineRule="auto"/>
      </w:pPr>
      <w:r w:rsidRPr="00954112">
        <w:t>G</w:t>
      </w:r>
      <w:r w:rsidR="00C20CE3">
        <w:t>olden State Risk Management</w:t>
      </w:r>
      <w:r w:rsidRPr="00954112">
        <w:t xml:space="preserve"> </w:t>
      </w:r>
      <w:r w:rsidR="007540D7">
        <w:t>Coverage Information</w:t>
      </w:r>
    </w:p>
    <w:p w14:paraId="3540C536" w14:textId="7F5A8662" w:rsidR="00762D6C" w:rsidRPr="00954112" w:rsidRDefault="002D3329" w:rsidP="00091345">
      <w:pPr>
        <w:pStyle w:val="NoSpacing"/>
        <w:spacing w:line="360" w:lineRule="auto"/>
        <w:ind w:left="1080"/>
      </w:pPr>
      <w:r w:rsidRPr="00954112">
        <w:t>Report: Trustee Banks</w:t>
      </w:r>
    </w:p>
    <w:p w14:paraId="2B6206C2" w14:textId="7783C156" w:rsidR="00762D6C" w:rsidRPr="00762D6C" w:rsidRDefault="002D3329" w:rsidP="00762D6C">
      <w:pPr>
        <w:pStyle w:val="NoSpacing"/>
        <w:numPr>
          <w:ilvl w:val="0"/>
          <w:numId w:val="24"/>
        </w:numPr>
        <w:spacing w:line="276" w:lineRule="auto"/>
        <w:rPr>
          <w:b/>
          <w:bCs/>
        </w:rPr>
      </w:pPr>
      <w:r w:rsidRPr="00A0522D">
        <w:rPr>
          <w:b/>
          <w:bCs/>
        </w:rPr>
        <w:t>NEW BUSINESS</w:t>
      </w:r>
    </w:p>
    <w:p w14:paraId="18BAFE61" w14:textId="4B8247EB" w:rsidR="00762D6C" w:rsidRDefault="00762D6C" w:rsidP="00DC2B04">
      <w:pPr>
        <w:pStyle w:val="NoSpacing"/>
        <w:numPr>
          <w:ilvl w:val="0"/>
          <w:numId w:val="41"/>
        </w:numPr>
        <w:spacing w:line="276" w:lineRule="auto"/>
      </w:pPr>
      <w:r>
        <w:t>Discussion and Approval of Severance</w:t>
      </w:r>
    </w:p>
    <w:p w14:paraId="54CDE6AC" w14:textId="7A1736B6" w:rsidR="00420530" w:rsidRDefault="00762D6C" w:rsidP="00420530">
      <w:pPr>
        <w:pStyle w:val="NoSpacing"/>
        <w:spacing w:line="276" w:lineRule="auto"/>
        <w:ind w:left="1080"/>
      </w:pPr>
      <w:r>
        <w:t>Report: Karen A. O’Neil</w:t>
      </w:r>
    </w:p>
    <w:p w14:paraId="39F3A1A3" w14:textId="679AE956" w:rsidR="00762D6C" w:rsidRDefault="00762D6C" w:rsidP="00762D6C">
      <w:pPr>
        <w:pStyle w:val="NoSpacing"/>
        <w:numPr>
          <w:ilvl w:val="0"/>
          <w:numId w:val="41"/>
        </w:numPr>
        <w:spacing w:line="276" w:lineRule="auto"/>
      </w:pPr>
      <w:r>
        <w:t>C</w:t>
      </w:r>
      <w:r w:rsidR="00C20CE3">
        <w:t>alifornia Special Districts Association</w:t>
      </w:r>
      <w:r>
        <w:t xml:space="preserve"> Membership</w:t>
      </w:r>
    </w:p>
    <w:p w14:paraId="23B259EE" w14:textId="131EEA2F" w:rsidR="00762D6C" w:rsidRDefault="00762D6C" w:rsidP="00762D6C">
      <w:pPr>
        <w:pStyle w:val="NoSpacing"/>
        <w:spacing w:line="276" w:lineRule="auto"/>
        <w:ind w:left="1080"/>
      </w:pPr>
      <w:r>
        <w:t>Report: Trustee George</w:t>
      </w:r>
    </w:p>
    <w:p w14:paraId="4DCC7FA9" w14:textId="7F741764" w:rsidR="00791DFF" w:rsidRDefault="002D3329" w:rsidP="00DC2B04">
      <w:pPr>
        <w:pStyle w:val="NoSpacing"/>
        <w:numPr>
          <w:ilvl w:val="0"/>
          <w:numId w:val="41"/>
        </w:numPr>
        <w:spacing w:line="276" w:lineRule="auto"/>
      </w:pPr>
      <w:r>
        <w:lastRenderedPageBreak/>
        <w:t xml:space="preserve">Solar Lights </w:t>
      </w:r>
      <w:r w:rsidR="00954112">
        <w:t>Proposals for Valley Public</w:t>
      </w:r>
    </w:p>
    <w:p w14:paraId="0FF1894C" w14:textId="4FE7F69C" w:rsidR="00954112" w:rsidRDefault="00A97CBE" w:rsidP="00DC2B04">
      <w:pPr>
        <w:pStyle w:val="NoSpacing"/>
        <w:numPr>
          <w:ilvl w:val="0"/>
          <w:numId w:val="42"/>
        </w:numPr>
        <w:spacing w:line="276" w:lineRule="auto"/>
      </w:pPr>
      <w:r>
        <w:t>Darrel Varni Electric, Inc.</w:t>
      </w:r>
    </w:p>
    <w:p w14:paraId="10EC9BBC" w14:textId="27AB7AF3" w:rsidR="00A97CBE" w:rsidRDefault="00A97CBE" w:rsidP="00954112">
      <w:pPr>
        <w:pStyle w:val="NoSpacing"/>
        <w:numPr>
          <w:ilvl w:val="0"/>
          <w:numId w:val="42"/>
        </w:numPr>
        <w:spacing w:line="276" w:lineRule="auto"/>
      </w:pPr>
      <w:r>
        <w:t>Central Electric Company</w:t>
      </w:r>
    </w:p>
    <w:p w14:paraId="3BEC2ED6" w14:textId="7CA771E3" w:rsidR="00F3542D" w:rsidRDefault="00A97CBE" w:rsidP="00420530">
      <w:pPr>
        <w:pStyle w:val="NoSpacing"/>
        <w:numPr>
          <w:ilvl w:val="0"/>
          <w:numId w:val="42"/>
        </w:numPr>
        <w:spacing w:line="276" w:lineRule="auto"/>
      </w:pPr>
      <w:r>
        <w:t>JM Electric</w:t>
      </w:r>
    </w:p>
    <w:p w14:paraId="3EC917A9" w14:textId="3B3DCC8B" w:rsidR="00420530" w:rsidRDefault="00420530" w:rsidP="004C26E4">
      <w:pPr>
        <w:pStyle w:val="NoSpacing"/>
        <w:numPr>
          <w:ilvl w:val="0"/>
          <w:numId w:val="41"/>
        </w:numPr>
        <w:spacing w:line="360" w:lineRule="auto"/>
      </w:pPr>
      <w:r>
        <w:t>Extending Interim District Manager Position</w:t>
      </w:r>
    </w:p>
    <w:p w14:paraId="0C54ED21" w14:textId="25B0A9E1" w:rsidR="009365A6" w:rsidRPr="00A0522D" w:rsidRDefault="00393501" w:rsidP="00420530">
      <w:pPr>
        <w:pStyle w:val="NoSpacing"/>
        <w:numPr>
          <w:ilvl w:val="0"/>
          <w:numId w:val="24"/>
        </w:numPr>
        <w:spacing w:line="276" w:lineRule="auto"/>
        <w:rPr>
          <w:b/>
          <w:bCs/>
        </w:rPr>
      </w:pPr>
      <w:r w:rsidRPr="00A0522D">
        <w:rPr>
          <w:b/>
          <w:bCs/>
        </w:rPr>
        <w:t>INTERIM DISTRICT MANAGER REPORT</w:t>
      </w:r>
    </w:p>
    <w:p w14:paraId="0571D191" w14:textId="711295CF" w:rsidR="00393501" w:rsidRDefault="00393501" w:rsidP="00DC2B04">
      <w:pPr>
        <w:pStyle w:val="NoSpacing"/>
        <w:numPr>
          <w:ilvl w:val="0"/>
          <w:numId w:val="44"/>
        </w:numPr>
      </w:pPr>
      <w:r>
        <w:t xml:space="preserve">K &amp; D Landscaping </w:t>
      </w:r>
      <w:r w:rsidR="00762D6C">
        <w:t xml:space="preserve"> </w:t>
      </w:r>
    </w:p>
    <w:p w14:paraId="59250E24" w14:textId="41877D7D" w:rsidR="00CA07A6" w:rsidRDefault="00CA07A6" w:rsidP="00393501">
      <w:pPr>
        <w:pStyle w:val="NoSpacing"/>
        <w:numPr>
          <w:ilvl w:val="0"/>
          <w:numId w:val="44"/>
        </w:numPr>
      </w:pPr>
      <w:r>
        <w:t>Update of Monthly Activities</w:t>
      </w:r>
    </w:p>
    <w:p w14:paraId="6FCD7448" w14:textId="1B87BC49" w:rsidR="001E3AA6" w:rsidRDefault="00CA07A6" w:rsidP="000B6349">
      <w:pPr>
        <w:pStyle w:val="NoSpacing"/>
        <w:numPr>
          <w:ilvl w:val="0"/>
          <w:numId w:val="44"/>
        </w:numPr>
      </w:pPr>
      <w:r>
        <w:t>Staff and Equipment Report</w:t>
      </w:r>
    </w:p>
    <w:p w14:paraId="60412E2F" w14:textId="6A27AC38" w:rsidR="000B6349" w:rsidRDefault="000B6349" w:rsidP="000B6349">
      <w:pPr>
        <w:pStyle w:val="NoSpacing"/>
        <w:numPr>
          <w:ilvl w:val="0"/>
          <w:numId w:val="44"/>
        </w:numPr>
        <w:spacing w:line="360" w:lineRule="auto"/>
      </w:pPr>
      <w:r>
        <w:t>Verde Enterprises, Inc.</w:t>
      </w:r>
    </w:p>
    <w:p w14:paraId="0AAA61B2" w14:textId="73F0A79B" w:rsidR="009F6DAE" w:rsidRPr="00EB73D3" w:rsidRDefault="00F3542D" w:rsidP="000B6349">
      <w:pPr>
        <w:pStyle w:val="NoSpacing"/>
        <w:numPr>
          <w:ilvl w:val="0"/>
          <w:numId w:val="24"/>
        </w:numPr>
        <w:spacing w:line="360" w:lineRule="auto"/>
        <w:rPr>
          <w:b/>
          <w:bCs/>
        </w:rPr>
      </w:pPr>
      <w:r w:rsidRPr="00A0522D">
        <w:rPr>
          <w:b/>
          <w:bCs/>
        </w:rPr>
        <w:t>TRUSTEE COMMENTS, QUESTIONS OR SUGGESTIONS</w:t>
      </w:r>
    </w:p>
    <w:p w14:paraId="5FCFF7F2" w14:textId="27FBCB01" w:rsidR="00752EAB" w:rsidRPr="00A0522D" w:rsidRDefault="00A96330" w:rsidP="00EB73D3">
      <w:pPr>
        <w:pStyle w:val="NoSpacing"/>
        <w:numPr>
          <w:ilvl w:val="0"/>
          <w:numId w:val="24"/>
        </w:numPr>
        <w:spacing w:line="360" w:lineRule="auto"/>
        <w:rPr>
          <w:b/>
          <w:bCs/>
        </w:rPr>
      </w:pPr>
      <w:r w:rsidRPr="00A0522D">
        <w:rPr>
          <w:b/>
          <w:bCs/>
        </w:rPr>
        <w:t>Topics for next meeting</w:t>
      </w:r>
      <w:r w:rsidR="008B395D" w:rsidRPr="00A0522D">
        <w:rPr>
          <w:b/>
          <w:bCs/>
        </w:rPr>
        <w:t xml:space="preserve"> </w:t>
      </w:r>
      <w:r w:rsidR="00F3542D" w:rsidRPr="00A0522D">
        <w:rPr>
          <w:b/>
          <w:bCs/>
        </w:rPr>
        <w:t>May 10</w:t>
      </w:r>
      <w:r w:rsidR="008B395D" w:rsidRPr="00A0522D">
        <w:rPr>
          <w:b/>
          <w:bCs/>
        </w:rPr>
        <w:t>, 202</w:t>
      </w:r>
      <w:r w:rsidR="00F3542D" w:rsidRPr="00A0522D">
        <w:rPr>
          <w:b/>
          <w:bCs/>
        </w:rPr>
        <w:t>2</w:t>
      </w:r>
    </w:p>
    <w:p w14:paraId="053898BD" w14:textId="57FE1B48" w:rsidR="00A96330" w:rsidRPr="00A0522D" w:rsidRDefault="00A96330" w:rsidP="00DC2B04">
      <w:pPr>
        <w:pStyle w:val="NoSpacing"/>
        <w:numPr>
          <w:ilvl w:val="0"/>
          <w:numId w:val="24"/>
        </w:numPr>
        <w:spacing w:line="360"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E0F"/>
    <w:multiLevelType w:val="hybridMultilevel"/>
    <w:tmpl w:val="FBE29D3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231E7E"/>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294D72"/>
    <w:multiLevelType w:val="hybridMultilevel"/>
    <w:tmpl w:val="ED48A514"/>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65953"/>
    <w:multiLevelType w:val="hybridMultilevel"/>
    <w:tmpl w:val="4B6AA3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8D1291"/>
    <w:multiLevelType w:val="hybridMultilevel"/>
    <w:tmpl w:val="103294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486EC6"/>
    <w:multiLevelType w:val="hybridMultilevel"/>
    <w:tmpl w:val="ED48A5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3727C"/>
    <w:multiLevelType w:val="hybridMultilevel"/>
    <w:tmpl w:val="989E6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9B71BB"/>
    <w:multiLevelType w:val="hybridMultilevel"/>
    <w:tmpl w:val="E12E4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D6D6A"/>
    <w:multiLevelType w:val="hybridMultilevel"/>
    <w:tmpl w:val="0E66AF78"/>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62C7F"/>
    <w:multiLevelType w:val="hybridMultilevel"/>
    <w:tmpl w:val="8A30D3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71252"/>
    <w:multiLevelType w:val="hybridMultilevel"/>
    <w:tmpl w:val="FE9E78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8E79F7"/>
    <w:multiLevelType w:val="hybridMultilevel"/>
    <w:tmpl w:val="58EE2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C30C72"/>
    <w:multiLevelType w:val="hybridMultilevel"/>
    <w:tmpl w:val="7792BD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5545AA"/>
    <w:multiLevelType w:val="hybridMultilevel"/>
    <w:tmpl w:val="43629B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6B166D"/>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D12C3"/>
    <w:multiLevelType w:val="hybridMultilevel"/>
    <w:tmpl w:val="E1A4E71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7D6241"/>
    <w:multiLevelType w:val="hybridMultilevel"/>
    <w:tmpl w:val="8B1C303C"/>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2C1DB8"/>
    <w:multiLevelType w:val="hybridMultilevel"/>
    <w:tmpl w:val="89A4ED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9D44EF"/>
    <w:multiLevelType w:val="hybridMultilevel"/>
    <w:tmpl w:val="43629B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03811309">
    <w:abstractNumId w:val="27"/>
  </w:num>
  <w:num w:numId="2" w16cid:durableId="477571174">
    <w:abstractNumId w:val="18"/>
  </w:num>
  <w:num w:numId="3" w16cid:durableId="688678115">
    <w:abstractNumId w:val="6"/>
  </w:num>
  <w:num w:numId="4" w16cid:durableId="833035432">
    <w:abstractNumId w:val="24"/>
  </w:num>
  <w:num w:numId="5" w16cid:durableId="2130585722">
    <w:abstractNumId w:val="34"/>
  </w:num>
  <w:num w:numId="6" w16cid:durableId="816796697">
    <w:abstractNumId w:val="8"/>
  </w:num>
  <w:num w:numId="7" w16cid:durableId="672997451">
    <w:abstractNumId w:val="25"/>
  </w:num>
  <w:num w:numId="8" w16cid:durableId="857699836">
    <w:abstractNumId w:val="43"/>
  </w:num>
  <w:num w:numId="9" w16cid:durableId="768619375">
    <w:abstractNumId w:val="4"/>
  </w:num>
  <w:num w:numId="10" w16cid:durableId="1883442600">
    <w:abstractNumId w:val="22"/>
  </w:num>
  <w:num w:numId="11" w16cid:durableId="1725908171">
    <w:abstractNumId w:val="46"/>
  </w:num>
  <w:num w:numId="12" w16cid:durableId="1736467089">
    <w:abstractNumId w:val="11"/>
  </w:num>
  <w:num w:numId="13" w16cid:durableId="971525102">
    <w:abstractNumId w:val="40"/>
  </w:num>
  <w:num w:numId="14" w16cid:durableId="298846055">
    <w:abstractNumId w:val="2"/>
  </w:num>
  <w:num w:numId="15" w16cid:durableId="916330385">
    <w:abstractNumId w:val="1"/>
  </w:num>
  <w:num w:numId="16" w16cid:durableId="1435781680">
    <w:abstractNumId w:val="42"/>
  </w:num>
  <w:num w:numId="17" w16cid:durableId="1221012344">
    <w:abstractNumId w:val="13"/>
  </w:num>
  <w:num w:numId="18" w16cid:durableId="266425468">
    <w:abstractNumId w:val="19"/>
  </w:num>
  <w:num w:numId="19" w16cid:durableId="402029820">
    <w:abstractNumId w:val="36"/>
  </w:num>
  <w:num w:numId="20" w16cid:durableId="1255285325">
    <w:abstractNumId w:val="17"/>
  </w:num>
  <w:num w:numId="21" w16cid:durableId="449469211">
    <w:abstractNumId w:val="14"/>
  </w:num>
  <w:num w:numId="22" w16cid:durableId="2093119597">
    <w:abstractNumId w:val="45"/>
  </w:num>
  <w:num w:numId="23" w16cid:durableId="959996777">
    <w:abstractNumId w:val="20"/>
  </w:num>
  <w:num w:numId="24" w16cid:durableId="914438080">
    <w:abstractNumId w:val="28"/>
  </w:num>
  <w:num w:numId="25" w16cid:durableId="890045438">
    <w:abstractNumId w:val="16"/>
  </w:num>
  <w:num w:numId="26" w16cid:durableId="1215774978">
    <w:abstractNumId w:val="12"/>
  </w:num>
  <w:num w:numId="27" w16cid:durableId="24721117">
    <w:abstractNumId w:val="30"/>
  </w:num>
  <w:num w:numId="28" w16cid:durableId="875124348">
    <w:abstractNumId w:val="31"/>
  </w:num>
  <w:num w:numId="29" w16cid:durableId="1279027868">
    <w:abstractNumId w:val="44"/>
  </w:num>
  <w:num w:numId="30" w16cid:durableId="305621948">
    <w:abstractNumId w:val="37"/>
  </w:num>
  <w:num w:numId="31" w16cid:durableId="1313295385">
    <w:abstractNumId w:val="3"/>
  </w:num>
  <w:num w:numId="32" w16cid:durableId="283972636">
    <w:abstractNumId w:val="29"/>
  </w:num>
  <w:num w:numId="33" w16cid:durableId="15084377">
    <w:abstractNumId w:val="32"/>
  </w:num>
  <w:num w:numId="34" w16cid:durableId="600265807">
    <w:abstractNumId w:val="10"/>
  </w:num>
  <w:num w:numId="35" w16cid:durableId="1193617360">
    <w:abstractNumId w:val="35"/>
  </w:num>
  <w:num w:numId="36" w16cid:durableId="1676222793">
    <w:abstractNumId w:val="47"/>
  </w:num>
  <w:num w:numId="37" w16cid:durableId="801968823">
    <w:abstractNumId w:val="21"/>
  </w:num>
  <w:num w:numId="38" w16cid:durableId="580914583">
    <w:abstractNumId w:val="7"/>
  </w:num>
  <w:num w:numId="39" w16cid:durableId="976884803">
    <w:abstractNumId w:val="9"/>
  </w:num>
  <w:num w:numId="40" w16cid:durableId="1090544817">
    <w:abstractNumId w:val="39"/>
  </w:num>
  <w:num w:numId="41" w16cid:durableId="821967759">
    <w:abstractNumId w:val="38"/>
  </w:num>
  <w:num w:numId="42" w16cid:durableId="697466174">
    <w:abstractNumId w:val="0"/>
  </w:num>
  <w:num w:numId="43" w16cid:durableId="918639005">
    <w:abstractNumId w:val="5"/>
  </w:num>
  <w:num w:numId="44" w16cid:durableId="1290236833">
    <w:abstractNumId w:val="15"/>
  </w:num>
  <w:num w:numId="45" w16cid:durableId="215556237">
    <w:abstractNumId w:val="33"/>
  </w:num>
  <w:num w:numId="46" w16cid:durableId="522786448">
    <w:abstractNumId w:val="26"/>
  </w:num>
  <w:num w:numId="47" w16cid:durableId="36129848">
    <w:abstractNumId w:val="41"/>
  </w:num>
  <w:num w:numId="48" w16cid:durableId="20254740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54D0F"/>
    <w:rsid w:val="00054D2C"/>
    <w:rsid w:val="0008132B"/>
    <w:rsid w:val="00091345"/>
    <w:rsid w:val="000A108C"/>
    <w:rsid w:val="000A7691"/>
    <w:rsid w:val="000A797D"/>
    <w:rsid w:val="000B48AC"/>
    <w:rsid w:val="000B6349"/>
    <w:rsid w:val="000C3D56"/>
    <w:rsid w:val="000F5A3D"/>
    <w:rsid w:val="00125F21"/>
    <w:rsid w:val="0015321E"/>
    <w:rsid w:val="00171DD5"/>
    <w:rsid w:val="001900FE"/>
    <w:rsid w:val="001E3AA6"/>
    <w:rsid w:val="001F1134"/>
    <w:rsid w:val="001F474E"/>
    <w:rsid w:val="001F7260"/>
    <w:rsid w:val="001F7C50"/>
    <w:rsid w:val="00220E85"/>
    <w:rsid w:val="0023462B"/>
    <w:rsid w:val="002436F7"/>
    <w:rsid w:val="002527F5"/>
    <w:rsid w:val="002A2331"/>
    <w:rsid w:val="002D3329"/>
    <w:rsid w:val="0031583A"/>
    <w:rsid w:val="0038617C"/>
    <w:rsid w:val="00393501"/>
    <w:rsid w:val="003A07A2"/>
    <w:rsid w:val="00410E2C"/>
    <w:rsid w:val="00420530"/>
    <w:rsid w:val="00422378"/>
    <w:rsid w:val="00427415"/>
    <w:rsid w:val="004316A3"/>
    <w:rsid w:val="004810D5"/>
    <w:rsid w:val="00490499"/>
    <w:rsid w:val="00494D7E"/>
    <w:rsid w:val="00497B02"/>
    <w:rsid w:val="004C26E4"/>
    <w:rsid w:val="004E3359"/>
    <w:rsid w:val="005244AF"/>
    <w:rsid w:val="00525446"/>
    <w:rsid w:val="00534851"/>
    <w:rsid w:val="0054254E"/>
    <w:rsid w:val="00560896"/>
    <w:rsid w:val="005B4D9E"/>
    <w:rsid w:val="00635E4F"/>
    <w:rsid w:val="006523B1"/>
    <w:rsid w:val="006548D6"/>
    <w:rsid w:val="006701B1"/>
    <w:rsid w:val="00693210"/>
    <w:rsid w:val="006C5B3B"/>
    <w:rsid w:val="006C77BB"/>
    <w:rsid w:val="006D79F2"/>
    <w:rsid w:val="006F4AEE"/>
    <w:rsid w:val="006F5EC5"/>
    <w:rsid w:val="00701682"/>
    <w:rsid w:val="0075280D"/>
    <w:rsid w:val="00752EAB"/>
    <w:rsid w:val="007540D7"/>
    <w:rsid w:val="00762D6C"/>
    <w:rsid w:val="00791DFF"/>
    <w:rsid w:val="007B51BC"/>
    <w:rsid w:val="007B756F"/>
    <w:rsid w:val="007C33DA"/>
    <w:rsid w:val="00806A1A"/>
    <w:rsid w:val="00847BD3"/>
    <w:rsid w:val="0086092C"/>
    <w:rsid w:val="00871703"/>
    <w:rsid w:val="00882FDA"/>
    <w:rsid w:val="008B196C"/>
    <w:rsid w:val="008B395D"/>
    <w:rsid w:val="008E75AF"/>
    <w:rsid w:val="009365A6"/>
    <w:rsid w:val="00954112"/>
    <w:rsid w:val="009544D8"/>
    <w:rsid w:val="0099182B"/>
    <w:rsid w:val="009E1864"/>
    <w:rsid w:val="009E23D5"/>
    <w:rsid w:val="009E3E56"/>
    <w:rsid w:val="009E4DE7"/>
    <w:rsid w:val="009E6B9F"/>
    <w:rsid w:val="009F6DAE"/>
    <w:rsid w:val="00A0522D"/>
    <w:rsid w:val="00A20C48"/>
    <w:rsid w:val="00A423CF"/>
    <w:rsid w:val="00A56D07"/>
    <w:rsid w:val="00A70332"/>
    <w:rsid w:val="00A96330"/>
    <w:rsid w:val="00A97CBE"/>
    <w:rsid w:val="00AB2D87"/>
    <w:rsid w:val="00AE6B7A"/>
    <w:rsid w:val="00B140B9"/>
    <w:rsid w:val="00B251D1"/>
    <w:rsid w:val="00B7376B"/>
    <w:rsid w:val="00B7776B"/>
    <w:rsid w:val="00B82251"/>
    <w:rsid w:val="00B9346B"/>
    <w:rsid w:val="00BD2C71"/>
    <w:rsid w:val="00BF4E86"/>
    <w:rsid w:val="00BF5E9C"/>
    <w:rsid w:val="00C11250"/>
    <w:rsid w:val="00C20CE3"/>
    <w:rsid w:val="00C37FB9"/>
    <w:rsid w:val="00C44A0A"/>
    <w:rsid w:val="00C47718"/>
    <w:rsid w:val="00C50400"/>
    <w:rsid w:val="00CA07A6"/>
    <w:rsid w:val="00CA2EF8"/>
    <w:rsid w:val="00CC405A"/>
    <w:rsid w:val="00CE3482"/>
    <w:rsid w:val="00CF42A6"/>
    <w:rsid w:val="00CF6CBD"/>
    <w:rsid w:val="00D13660"/>
    <w:rsid w:val="00D500A0"/>
    <w:rsid w:val="00D76706"/>
    <w:rsid w:val="00DA18AB"/>
    <w:rsid w:val="00DA18C4"/>
    <w:rsid w:val="00DC2B04"/>
    <w:rsid w:val="00DE33FD"/>
    <w:rsid w:val="00DF71C3"/>
    <w:rsid w:val="00E429A7"/>
    <w:rsid w:val="00E502B7"/>
    <w:rsid w:val="00E71225"/>
    <w:rsid w:val="00E73968"/>
    <w:rsid w:val="00E8032F"/>
    <w:rsid w:val="00E84E5F"/>
    <w:rsid w:val="00E93E27"/>
    <w:rsid w:val="00EB73D3"/>
    <w:rsid w:val="00EF1DDD"/>
    <w:rsid w:val="00F3542D"/>
    <w:rsid w:val="00F642EC"/>
    <w:rsid w:val="00F7777A"/>
    <w:rsid w:val="00F9655B"/>
    <w:rsid w:val="00FA0FA3"/>
    <w:rsid w:val="00FD0E9F"/>
    <w:rsid w:val="00FD32DE"/>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2022-04-08T22:07:00Z</cp:lastPrinted>
  <dcterms:created xsi:type="dcterms:W3CDTF">2022-03-15T16:57:00Z</dcterms:created>
  <dcterms:modified xsi:type="dcterms:W3CDTF">2022-04-08T22:43:00Z</dcterms:modified>
</cp:coreProperties>
</file>