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BA60" w14:textId="30C30F39" w:rsidR="00806A1A" w:rsidRPr="009F58E6" w:rsidRDefault="00C76B16" w:rsidP="00A74927">
      <w:pPr>
        <w:pStyle w:val="NoSpacing"/>
        <w:rPr>
          <w:rFonts w:ascii="Old English Text MT" w:hAnsi="Old English Text MT"/>
          <w:sz w:val="32"/>
          <w:szCs w:val="32"/>
        </w:rPr>
      </w:pPr>
      <w:r>
        <w:rPr>
          <w:rFonts w:ascii="Old English Text MT" w:hAnsi="Old English Text MT"/>
          <w:sz w:val="32"/>
          <w:szCs w:val="32"/>
        </w:rPr>
        <w:t xml:space="preserve">                    </w:t>
      </w:r>
      <w:r w:rsidR="00806A1A" w:rsidRPr="009F58E6">
        <w:rPr>
          <w:rFonts w:ascii="Old English Text MT" w:hAnsi="Old English Text MT"/>
          <w:sz w:val="32"/>
          <w:szCs w:val="32"/>
        </w:rPr>
        <w:t>Pajaro Valley Public Cemetery District</w:t>
      </w:r>
    </w:p>
    <w:p w14:paraId="25A1BA30" w14:textId="77777777" w:rsidR="00806A1A" w:rsidRDefault="00806A1A" w:rsidP="00806A1A">
      <w:pPr>
        <w:pStyle w:val="NoSpacing"/>
        <w:jc w:val="center"/>
      </w:pPr>
      <w:r>
        <w:t>66 Marin Street</w:t>
      </w:r>
    </w:p>
    <w:p w14:paraId="48708317" w14:textId="77777777" w:rsidR="00806A1A" w:rsidRDefault="00806A1A" w:rsidP="00806A1A">
      <w:pPr>
        <w:pStyle w:val="NoSpacing"/>
        <w:jc w:val="center"/>
      </w:pPr>
      <w:r>
        <w:t>Watsonville, CA 95076</w:t>
      </w:r>
    </w:p>
    <w:p w14:paraId="1F61DBAB" w14:textId="77777777" w:rsidR="00806A1A" w:rsidRDefault="00806A1A" w:rsidP="00806A1A">
      <w:pPr>
        <w:pStyle w:val="NoSpacing"/>
        <w:jc w:val="center"/>
      </w:pPr>
      <w:r>
        <w:t>831-722-0310</w:t>
      </w:r>
    </w:p>
    <w:p w14:paraId="0834E3E0" w14:textId="77777777" w:rsidR="00806A1A" w:rsidRDefault="00806A1A" w:rsidP="00806A1A">
      <w:pPr>
        <w:pStyle w:val="NoSpacing"/>
      </w:pPr>
    </w:p>
    <w:p w14:paraId="7016B70D" w14:textId="0C929E79" w:rsidR="00806A1A" w:rsidRDefault="00806A1A" w:rsidP="00806A1A">
      <w:pPr>
        <w:pStyle w:val="NoSpacing"/>
      </w:pPr>
      <w:r>
        <w:t>THE MISSION OF THE PAJARO VALLEY PUBLIC CEMETERY DISTRICT IS TO PROVIDE EFFICIENT COST</w:t>
      </w:r>
      <w:r w:rsidR="002878B2">
        <w:t>-</w:t>
      </w:r>
      <w:r>
        <w:t xml:space="preserve"> EFFECTIVE BURIAL SERVICES FOR THE COMMUNITY; AND PROVIDE MAINTENANCE TO THE CEMETERIES IN A RESPECTABLE, CLEAN AND SAFE MANNER THAT APPROPRIATELY HONORS THE LOVED ONES OF FAMILY, FRIENDS AND THE COMMUNITY AT LARGE. PAJARO VALLEY PUBLIC CEMETERY DISTRICT CONSISTS OF THE FOLLOWING CEMETERIES: DAY VALLEY, PIONEER, VALLEY CATHOLIC, VALLEY PUBLIC AND WATSONVILLE CATHOLIC.</w:t>
      </w:r>
    </w:p>
    <w:p w14:paraId="32797425" w14:textId="77777777" w:rsidR="00806A1A" w:rsidRDefault="00806A1A" w:rsidP="00F70DF7">
      <w:pPr>
        <w:pStyle w:val="NoSpacing"/>
        <w:jc w:val="center"/>
      </w:pPr>
    </w:p>
    <w:p w14:paraId="7869842F" w14:textId="6CE460D6" w:rsidR="00806A1A" w:rsidRPr="00CF42A6" w:rsidRDefault="00B608C0" w:rsidP="00F70DF7">
      <w:pPr>
        <w:pStyle w:val="NoSpacing"/>
        <w:jc w:val="center"/>
        <w:rPr>
          <w:b/>
          <w:bCs/>
        </w:rPr>
      </w:pPr>
      <w:r>
        <w:rPr>
          <w:b/>
          <w:bCs/>
        </w:rPr>
        <w:t>JUNE</w:t>
      </w:r>
      <w:r w:rsidR="00E66976">
        <w:rPr>
          <w:b/>
          <w:bCs/>
        </w:rPr>
        <w:t xml:space="preserve"> 22,</w:t>
      </w:r>
      <w:r w:rsidR="00710180">
        <w:rPr>
          <w:b/>
          <w:bCs/>
        </w:rPr>
        <w:t xml:space="preserve"> </w:t>
      </w:r>
      <w:r w:rsidR="00806A1A" w:rsidRPr="00CF42A6">
        <w:rPr>
          <w:b/>
          <w:bCs/>
        </w:rPr>
        <w:t>202</w:t>
      </w:r>
      <w:r w:rsidR="009742CE">
        <w:rPr>
          <w:b/>
          <w:bCs/>
        </w:rPr>
        <w:t>1</w:t>
      </w:r>
    </w:p>
    <w:p w14:paraId="0300E9A0" w14:textId="1063EE6D" w:rsidR="00806A1A" w:rsidRDefault="008D03B9" w:rsidP="00F70DF7">
      <w:pPr>
        <w:pStyle w:val="NoSpacing"/>
        <w:jc w:val="center"/>
      </w:pPr>
      <w:r>
        <w:t>SPECIAL</w:t>
      </w:r>
      <w:r w:rsidR="00806A1A" w:rsidRPr="006E2F97">
        <w:t xml:space="preserve"> MEETING AGEND</w:t>
      </w:r>
      <w:r w:rsidR="009341A0">
        <w:t>A</w:t>
      </w:r>
    </w:p>
    <w:p w14:paraId="4155194A" w14:textId="7C8DBD04" w:rsidR="00800FFE" w:rsidRPr="006E2F97" w:rsidRDefault="00800FFE" w:rsidP="00F70DF7">
      <w:pPr>
        <w:pStyle w:val="NoSpacing"/>
        <w:jc w:val="center"/>
      </w:pPr>
      <w:r>
        <w:t>12:00 P.M.</w:t>
      </w:r>
    </w:p>
    <w:p w14:paraId="49959BF6" w14:textId="64994BCB" w:rsidR="00806A1A" w:rsidRDefault="00806A1A" w:rsidP="00F70DF7">
      <w:pPr>
        <w:pStyle w:val="NoSpacing"/>
        <w:jc w:val="center"/>
      </w:pPr>
      <w:r>
        <w:t>66 Marin Street, Watsonville, CA 95076</w:t>
      </w:r>
    </w:p>
    <w:p w14:paraId="0B8D102D" w14:textId="77777777" w:rsidR="00806A1A" w:rsidRPr="006E2F97" w:rsidRDefault="00806A1A" w:rsidP="00806A1A">
      <w:pPr>
        <w:pStyle w:val="NoSpacing"/>
        <w:jc w:val="center"/>
      </w:pPr>
    </w:p>
    <w:p w14:paraId="3DB23FBA" w14:textId="0AF46C3D" w:rsidR="00806A1A" w:rsidRDefault="00806A1A" w:rsidP="00806A1A">
      <w:pPr>
        <w:pStyle w:val="NoSpacing"/>
        <w:jc w:val="center"/>
      </w:pPr>
      <w:r w:rsidRPr="006E2F97">
        <w:t xml:space="preserve"> Trustees: Edward Banks, Steven George, Violet Lucas, </w:t>
      </w:r>
      <w:r w:rsidR="00F66BAB">
        <w:t>Bud Mann</w:t>
      </w:r>
      <w:r w:rsidR="00D931D9">
        <w:t>, Robert Tanner</w:t>
      </w:r>
    </w:p>
    <w:p w14:paraId="2036318D" w14:textId="5A17B6AD" w:rsidR="00806A1A" w:rsidRDefault="00806A1A" w:rsidP="00806A1A">
      <w:pPr>
        <w:pStyle w:val="NoSpacing"/>
        <w:jc w:val="center"/>
      </w:pPr>
    </w:p>
    <w:p w14:paraId="5AC7FD7D" w14:textId="1A2B6533" w:rsidR="00806A1A" w:rsidRDefault="00806A1A" w:rsidP="00806A1A">
      <w:pPr>
        <w:pStyle w:val="NoSpacing"/>
        <w:numPr>
          <w:ilvl w:val="0"/>
          <w:numId w:val="3"/>
        </w:numPr>
      </w:pPr>
      <w:r>
        <w:t>Roll Call</w:t>
      </w:r>
      <w:r w:rsidR="00E85188">
        <w:t xml:space="preserve"> – Chairman Robert Tanner will be attending</w:t>
      </w:r>
      <w:r w:rsidR="00626C8D">
        <w:t xml:space="preserve"> meeting </w:t>
      </w:r>
      <w:r w:rsidR="00E85188">
        <w:t xml:space="preserve"> via phone.</w:t>
      </w:r>
    </w:p>
    <w:p w14:paraId="12B6EAC8" w14:textId="2AE4BC35" w:rsidR="00806A1A" w:rsidRDefault="00806A1A" w:rsidP="00806A1A">
      <w:pPr>
        <w:pStyle w:val="NoSpacing"/>
        <w:numPr>
          <w:ilvl w:val="0"/>
          <w:numId w:val="3"/>
        </w:numPr>
      </w:pPr>
      <w:r>
        <w:t>Public Comment</w:t>
      </w:r>
    </w:p>
    <w:p w14:paraId="0D0AA394" w14:textId="242C6435" w:rsidR="000A15E3" w:rsidRDefault="00F66BAB" w:rsidP="00F66BAB">
      <w:pPr>
        <w:pStyle w:val="NoSpacing"/>
        <w:numPr>
          <w:ilvl w:val="0"/>
          <w:numId w:val="3"/>
        </w:numPr>
      </w:pPr>
      <w:r>
        <w:t>Review/accept K n D landscape proposal Block 3 irrigation</w:t>
      </w:r>
    </w:p>
    <w:p w14:paraId="58FE3283" w14:textId="77777777" w:rsidR="000A15E3" w:rsidRDefault="000A15E3" w:rsidP="00A96330">
      <w:pPr>
        <w:pStyle w:val="NoSpacing"/>
        <w:ind w:left="720"/>
      </w:pPr>
    </w:p>
    <w:p w14:paraId="3599BF20" w14:textId="33422ED0" w:rsidR="000A15E3" w:rsidRDefault="000A15E3" w:rsidP="00A96330">
      <w:pPr>
        <w:pStyle w:val="NoSpacing"/>
        <w:ind w:left="720"/>
      </w:pPr>
      <w:r>
        <w:t xml:space="preserve"> ADJOURN</w:t>
      </w:r>
    </w:p>
    <w:p w14:paraId="3517B828" w14:textId="77777777" w:rsidR="000A15E3" w:rsidRDefault="000A15E3" w:rsidP="00A96330">
      <w:pPr>
        <w:pStyle w:val="NoSpacing"/>
        <w:ind w:left="720"/>
      </w:pPr>
    </w:p>
    <w:p w14:paraId="5C254F1E" w14:textId="62F4550B" w:rsidR="00A96330" w:rsidRDefault="00A96330" w:rsidP="00A96330">
      <w:pPr>
        <w:pStyle w:val="ListParagraph"/>
      </w:pPr>
      <w:r w:rsidRPr="00F566DD">
        <w:t xml:space="preserve">Consistent with the American with Disabilities Act and California Government Code §54954.2 requests for disability related modification or accommodation, including auxiliary aids or services, may be made by a person with a disability who requires the modification or accommodation in order to participate at the referenced public meeting by contacting the </w:t>
      </w:r>
      <w:r>
        <w:t>District at 831/722-0310.</w:t>
      </w:r>
      <w:r w:rsidRPr="00F566DD">
        <w:t xml:space="preserve"> Any public records which are distributed less than 72 hours prior to this meeting to all, or a majority of all, of the District’s Board members in connection with any agenda item (other than closed sessions) will be available for public inspection at the time of such distribution at the District’s office</w:t>
      </w:r>
      <w:r>
        <w:t xml:space="preserve">. </w:t>
      </w:r>
      <w:r w:rsidRPr="00F566DD">
        <w:t xml:space="preserve"> </w:t>
      </w:r>
    </w:p>
    <w:p w14:paraId="526F7C8F" w14:textId="77777777" w:rsidR="008D03B9" w:rsidRDefault="008D03B9" w:rsidP="00A96330">
      <w:pPr>
        <w:pStyle w:val="ListParagraph"/>
      </w:pPr>
    </w:p>
    <w:p w14:paraId="1E59140F" w14:textId="77777777" w:rsidR="00A96330" w:rsidRDefault="00A96330" w:rsidP="00A96330">
      <w:pPr>
        <w:pStyle w:val="ListParagraph"/>
      </w:pPr>
      <w:r>
        <w:t>PUBLIC COMMENT: This time is provided to the public to address the Board of Trustees on items not on the agenda. Such public comments are limited to three (3) minutes per person.  The Board will listen to all communications, however, in compliance with the Brown Act; the Board cannot act on items not on the agenda. Public Comments regarding agendized items should be given at the time of the item.</w:t>
      </w:r>
    </w:p>
    <w:p w14:paraId="4637795B" w14:textId="77777777" w:rsidR="00A96330" w:rsidRDefault="00A96330"/>
    <w:sectPr w:rsidR="00A96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0A2"/>
    <w:multiLevelType w:val="hybridMultilevel"/>
    <w:tmpl w:val="E5020D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49011B"/>
    <w:multiLevelType w:val="hybridMultilevel"/>
    <w:tmpl w:val="4E103BE2"/>
    <w:lvl w:ilvl="0" w:tplc="15D87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3674DA"/>
    <w:multiLevelType w:val="hybridMultilevel"/>
    <w:tmpl w:val="213431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7690E"/>
    <w:multiLevelType w:val="hybridMultilevel"/>
    <w:tmpl w:val="F06E7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71936"/>
    <w:multiLevelType w:val="hybridMultilevel"/>
    <w:tmpl w:val="A37088EA"/>
    <w:lvl w:ilvl="0" w:tplc="15D87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E7D85"/>
    <w:multiLevelType w:val="hybridMultilevel"/>
    <w:tmpl w:val="6F2EA3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284B09"/>
    <w:multiLevelType w:val="hybridMultilevel"/>
    <w:tmpl w:val="AD46F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C1136"/>
    <w:multiLevelType w:val="hybridMultilevel"/>
    <w:tmpl w:val="A0EC1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0733"/>
    <w:multiLevelType w:val="hybridMultilevel"/>
    <w:tmpl w:val="AB88F0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FF1048"/>
    <w:multiLevelType w:val="hybridMultilevel"/>
    <w:tmpl w:val="982C34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BD0943"/>
    <w:multiLevelType w:val="hybridMultilevel"/>
    <w:tmpl w:val="E1A8A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F493B"/>
    <w:multiLevelType w:val="hybridMultilevel"/>
    <w:tmpl w:val="432429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3A0041"/>
    <w:multiLevelType w:val="hybridMultilevel"/>
    <w:tmpl w:val="E69A1DD6"/>
    <w:lvl w:ilvl="0" w:tplc="15D87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5354F7"/>
    <w:multiLevelType w:val="hybridMultilevel"/>
    <w:tmpl w:val="8EF25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46495"/>
    <w:multiLevelType w:val="hybridMultilevel"/>
    <w:tmpl w:val="D0CCDDB8"/>
    <w:lvl w:ilvl="0" w:tplc="15D87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57073C"/>
    <w:multiLevelType w:val="hybridMultilevel"/>
    <w:tmpl w:val="9B6ADD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E082A"/>
    <w:multiLevelType w:val="hybridMultilevel"/>
    <w:tmpl w:val="BF824FD2"/>
    <w:lvl w:ilvl="0" w:tplc="15D87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AC27AC"/>
    <w:multiLevelType w:val="hybridMultilevel"/>
    <w:tmpl w:val="9B6ADD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072F86"/>
    <w:multiLevelType w:val="hybridMultilevel"/>
    <w:tmpl w:val="BA6447EA"/>
    <w:lvl w:ilvl="0" w:tplc="15D87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3F6587"/>
    <w:multiLevelType w:val="hybridMultilevel"/>
    <w:tmpl w:val="8B7EDB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3"/>
  </w:num>
  <w:num w:numId="4">
    <w:abstractNumId w:val="11"/>
  </w:num>
  <w:num w:numId="5">
    <w:abstractNumId w:val="14"/>
  </w:num>
  <w:num w:numId="6">
    <w:abstractNumId w:val="4"/>
  </w:num>
  <w:num w:numId="7">
    <w:abstractNumId w:val="12"/>
  </w:num>
  <w:num w:numId="8">
    <w:abstractNumId w:val="18"/>
  </w:num>
  <w:num w:numId="9">
    <w:abstractNumId w:val="2"/>
  </w:num>
  <w:num w:numId="10">
    <w:abstractNumId w:val="10"/>
  </w:num>
  <w:num w:numId="11">
    <w:abstractNumId w:val="19"/>
  </w:num>
  <w:num w:numId="12">
    <w:abstractNumId w:val="5"/>
  </w:num>
  <w:num w:numId="13">
    <w:abstractNumId w:val="16"/>
  </w:num>
  <w:num w:numId="14">
    <w:abstractNumId w:val="1"/>
  </w:num>
  <w:num w:numId="15">
    <w:abstractNumId w:val="0"/>
  </w:num>
  <w:num w:numId="16">
    <w:abstractNumId w:val="17"/>
  </w:num>
  <w:num w:numId="17">
    <w:abstractNumId w:val="6"/>
  </w:num>
  <w:num w:numId="18">
    <w:abstractNumId w:val="9"/>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1A"/>
    <w:rsid w:val="00024525"/>
    <w:rsid w:val="00061917"/>
    <w:rsid w:val="000A15E3"/>
    <w:rsid w:val="000D5276"/>
    <w:rsid w:val="000E7EFC"/>
    <w:rsid w:val="000F5A3D"/>
    <w:rsid w:val="0015321E"/>
    <w:rsid w:val="002878B2"/>
    <w:rsid w:val="003D745D"/>
    <w:rsid w:val="00626C8D"/>
    <w:rsid w:val="006B0E05"/>
    <w:rsid w:val="006C5B3B"/>
    <w:rsid w:val="00710180"/>
    <w:rsid w:val="007C33DA"/>
    <w:rsid w:val="00800FFE"/>
    <w:rsid w:val="00806A1A"/>
    <w:rsid w:val="008D03B9"/>
    <w:rsid w:val="009341A0"/>
    <w:rsid w:val="009742CE"/>
    <w:rsid w:val="009E3E56"/>
    <w:rsid w:val="00A71FDF"/>
    <w:rsid w:val="00A74927"/>
    <w:rsid w:val="00A96330"/>
    <w:rsid w:val="00AC3FF3"/>
    <w:rsid w:val="00AF676E"/>
    <w:rsid w:val="00B608C0"/>
    <w:rsid w:val="00BD2C71"/>
    <w:rsid w:val="00C03121"/>
    <w:rsid w:val="00C76B16"/>
    <w:rsid w:val="00CA2EF8"/>
    <w:rsid w:val="00CE3482"/>
    <w:rsid w:val="00CF42A6"/>
    <w:rsid w:val="00D931D9"/>
    <w:rsid w:val="00DE6D3A"/>
    <w:rsid w:val="00E66976"/>
    <w:rsid w:val="00E73968"/>
    <w:rsid w:val="00E85188"/>
    <w:rsid w:val="00EE7AE5"/>
    <w:rsid w:val="00F66BAB"/>
    <w:rsid w:val="00F7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1BE4"/>
  <w15:chartTrackingRefBased/>
  <w15:docId w15:val="{FC9520B2-5389-4815-B173-62866CD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A1A"/>
    <w:pPr>
      <w:spacing w:after="0" w:line="240" w:lineRule="auto"/>
    </w:pPr>
  </w:style>
  <w:style w:type="paragraph" w:styleId="ListParagraph">
    <w:name w:val="List Paragraph"/>
    <w:basedOn w:val="Normal"/>
    <w:uiPriority w:val="34"/>
    <w:qFormat/>
    <w:rsid w:val="00A96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Susie Miller</cp:lastModifiedBy>
  <cp:revision>20</cp:revision>
  <cp:lastPrinted>2021-04-19T19:21:00Z</cp:lastPrinted>
  <dcterms:created xsi:type="dcterms:W3CDTF">2021-04-19T21:55:00Z</dcterms:created>
  <dcterms:modified xsi:type="dcterms:W3CDTF">2021-06-21T20:27:00Z</dcterms:modified>
</cp:coreProperties>
</file>