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4345D799" w:rsidR="00806A1A" w:rsidRPr="00CF42A6" w:rsidRDefault="00482489" w:rsidP="00806A1A">
      <w:pPr>
        <w:pStyle w:val="NoSpacing"/>
        <w:jc w:val="center"/>
        <w:rPr>
          <w:b/>
          <w:bCs/>
        </w:rPr>
      </w:pPr>
      <w:r>
        <w:rPr>
          <w:b/>
          <w:bCs/>
        </w:rPr>
        <w:t>September 13, 2022</w:t>
      </w:r>
    </w:p>
    <w:p w14:paraId="225597FE" w14:textId="2CFDEF26" w:rsidR="002A2331" w:rsidRPr="00F9655B" w:rsidRDefault="00806A1A" w:rsidP="00F9655B">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5B7A61DF" w14:textId="646B5E01" w:rsidR="00E84E5F" w:rsidRDefault="00806A1A" w:rsidP="00E84E5F">
      <w:pPr>
        <w:pStyle w:val="NoSpacing"/>
        <w:ind w:left="2160" w:firstLine="720"/>
      </w:pPr>
      <w:r>
        <w:t>66 Marin Street, Watsonville, CA 9507</w:t>
      </w:r>
      <w:r w:rsidR="00E84E5F">
        <w:t>6</w:t>
      </w:r>
    </w:p>
    <w:p w14:paraId="0602368B" w14:textId="77777777" w:rsidR="00E84E5F" w:rsidRPr="00F9655B" w:rsidRDefault="00E84E5F" w:rsidP="00E84E5F">
      <w:pPr>
        <w:pStyle w:val="NoSpacing"/>
        <w:ind w:left="2160" w:firstLine="720"/>
      </w:pP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513163DA" w14:textId="32B402B6" w:rsidR="00701682" w:rsidRPr="00E84E5F"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TAIN PROVISIONS OF THE BROWN ACT’S GENERAL REQUIREMENTS FOR PUBLIC MEETINGS.</w:t>
      </w:r>
    </w:p>
    <w:p w14:paraId="0B8D102D" w14:textId="0CCFB272" w:rsidR="00806A1A" w:rsidRDefault="000A108C" w:rsidP="00AE6B7A">
      <w:pPr>
        <w:pStyle w:val="NoSpacing"/>
      </w:pPr>
      <w:r>
        <w:tab/>
      </w:r>
      <w:r w:rsidRPr="00E71225">
        <w:rPr>
          <w:b/>
          <w:bCs/>
        </w:rPr>
        <w:t>Chairman:</w:t>
      </w:r>
      <w:r>
        <w:t xml:space="preserve"> Steven A. George</w:t>
      </w:r>
    </w:p>
    <w:p w14:paraId="16FD87A6" w14:textId="37FBDD81" w:rsidR="000A108C" w:rsidRPr="006E2F97" w:rsidRDefault="000A108C" w:rsidP="00AE6B7A">
      <w:pPr>
        <w:pStyle w:val="NoSpacing"/>
      </w:pPr>
      <w:r>
        <w:tab/>
      </w:r>
      <w:r w:rsidRPr="00E71225">
        <w:rPr>
          <w:b/>
          <w:bCs/>
        </w:rPr>
        <w:t>Vice-Chair:</w:t>
      </w:r>
      <w:r>
        <w:t xml:space="preserve"> Violet Lucas</w:t>
      </w:r>
    </w:p>
    <w:p w14:paraId="3DB23FBA" w14:textId="12928C18" w:rsidR="00806A1A" w:rsidRDefault="00806A1A" w:rsidP="000A108C">
      <w:pPr>
        <w:pStyle w:val="NoSpacing"/>
        <w:ind w:firstLine="720"/>
      </w:pPr>
      <w:r w:rsidRPr="00E71225">
        <w:rPr>
          <w:b/>
          <w:bCs/>
        </w:rPr>
        <w:t>Trustees:</w:t>
      </w:r>
      <w:r w:rsidRPr="006E2F97">
        <w:t xml:space="preserve"> Edward Banks,</w:t>
      </w:r>
      <w:r w:rsidR="00F9655B">
        <w:t xml:space="preserve"> Nancy </w:t>
      </w:r>
      <w:proofErr w:type="spellStart"/>
      <w:r w:rsidR="00F9655B">
        <w:t>Bilicich</w:t>
      </w:r>
      <w:proofErr w:type="spellEnd"/>
      <w:r w:rsidR="000A108C">
        <w:t xml:space="preserve"> </w:t>
      </w:r>
      <w:r w:rsidR="00F9655B">
        <w:t xml:space="preserve">and </w:t>
      </w:r>
      <w:r w:rsidRPr="006E2F97">
        <w:t>Robert Tanner</w:t>
      </w:r>
    </w:p>
    <w:p w14:paraId="2036318D" w14:textId="5A17B6AD" w:rsidR="00806A1A" w:rsidRDefault="00806A1A" w:rsidP="00806A1A">
      <w:pPr>
        <w:pStyle w:val="NoSpacing"/>
        <w:jc w:val="center"/>
      </w:pPr>
    </w:p>
    <w:p w14:paraId="5AC7FD7D" w14:textId="6EF001A2" w:rsidR="00806A1A" w:rsidRPr="00A0522D" w:rsidRDefault="00FF51DD" w:rsidP="00E16863">
      <w:pPr>
        <w:pStyle w:val="NoSpacing"/>
        <w:numPr>
          <w:ilvl w:val="0"/>
          <w:numId w:val="1"/>
        </w:numPr>
        <w:spacing w:line="276" w:lineRule="auto"/>
        <w:rPr>
          <w:b/>
          <w:bCs/>
        </w:rPr>
      </w:pPr>
      <w:r w:rsidRPr="00A0522D">
        <w:rPr>
          <w:b/>
          <w:bCs/>
        </w:rPr>
        <w:t>CALL TO ORDER AND ROLL CALL OF MEMBERS</w:t>
      </w:r>
    </w:p>
    <w:p w14:paraId="087B8736" w14:textId="1B9CF6CD" w:rsidR="00FF2639" w:rsidRPr="00954112" w:rsidRDefault="00FF2639" w:rsidP="00E16863">
      <w:pPr>
        <w:pStyle w:val="NoSpacing"/>
        <w:numPr>
          <w:ilvl w:val="0"/>
          <w:numId w:val="2"/>
        </w:numPr>
        <w:spacing w:line="276" w:lineRule="auto"/>
      </w:pPr>
      <w:r w:rsidRPr="00954112">
        <w:t>Call Meeting to Order</w:t>
      </w:r>
    </w:p>
    <w:p w14:paraId="6FB4D3C3" w14:textId="77DD471D" w:rsidR="00FF2639" w:rsidRPr="00954112" w:rsidRDefault="00FF2639" w:rsidP="00E16863">
      <w:pPr>
        <w:pStyle w:val="NoSpacing"/>
        <w:numPr>
          <w:ilvl w:val="0"/>
          <w:numId w:val="2"/>
        </w:numPr>
        <w:spacing w:line="360" w:lineRule="auto"/>
      </w:pPr>
      <w:r w:rsidRPr="00954112">
        <w:t>Roll Call of Members</w:t>
      </w:r>
    </w:p>
    <w:p w14:paraId="1DAAEDB3" w14:textId="77777777" w:rsidR="009266F4" w:rsidRDefault="009266F4" w:rsidP="00E16863">
      <w:pPr>
        <w:pStyle w:val="NoSpacing"/>
        <w:numPr>
          <w:ilvl w:val="0"/>
          <w:numId w:val="1"/>
        </w:numPr>
        <w:spacing w:line="276" w:lineRule="auto"/>
        <w:rPr>
          <w:b/>
          <w:bCs/>
        </w:rPr>
      </w:pPr>
      <w:r>
        <w:rPr>
          <w:b/>
          <w:bCs/>
        </w:rPr>
        <w:t>CONFIRMATION OF AGENDA</w:t>
      </w:r>
    </w:p>
    <w:p w14:paraId="557FE848" w14:textId="306EA26E" w:rsidR="00FF2639" w:rsidRPr="009266F4" w:rsidRDefault="009266F4" w:rsidP="00E16863">
      <w:pPr>
        <w:pStyle w:val="NoSpacing"/>
        <w:numPr>
          <w:ilvl w:val="0"/>
          <w:numId w:val="6"/>
        </w:numPr>
        <w:spacing w:line="276" w:lineRule="auto"/>
      </w:pPr>
      <w:r>
        <w:t>The Board of Trustees may announce any items being pulled from the agenda or continued to another date.</w:t>
      </w:r>
    </w:p>
    <w:p w14:paraId="5C43CBC9" w14:textId="10E19B98" w:rsidR="00FD32DE" w:rsidRDefault="00FF2639" w:rsidP="00E16863">
      <w:pPr>
        <w:pStyle w:val="NoSpacing"/>
        <w:numPr>
          <w:ilvl w:val="0"/>
          <w:numId w:val="1"/>
        </w:numPr>
        <w:spacing w:line="276" w:lineRule="auto"/>
        <w:rPr>
          <w:b/>
          <w:bCs/>
        </w:rPr>
      </w:pPr>
      <w:r w:rsidRPr="00A0522D">
        <w:rPr>
          <w:b/>
          <w:bCs/>
        </w:rPr>
        <w:t>PUBLIC COMMENT</w:t>
      </w:r>
    </w:p>
    <w:p w14:paraId="3A1AE113" w14:textId="0FC6C36C" w:rsidR="00FD32DE" w:rsidRPr="00FD32DE" w:rsidRDefault="00FD32DE" w:rsidP="00E16863">
      <w:pPr>
        <w:pStyle w:val="NoSpacing"/>
        <w:numPr>
          <w:ilvl w:val="0"/>
          <w:numId w:val="7"/>
        </w:numPr>
        <w:spacing w:line="360" w:lineRule="auto"/>
      </w:pPr>
      <w:r w:rsidRPr="00FD32DE">
        <w:t>Public Comment will be h</w:t>
      </w:r>
      <w:r w:rsidR="00C20CE3">
        <w:t>e</w:t>
      </w:r>
      <w:r w:rsidRPr="00FD32DE">
        <w:t>ard at this time (3 minutes per person)</w:t>
      </w:r>
    </w:p>
    <w:p w14:paraId="12B6EAC8" w14:textId="03B2FA6E" w:rsidR="00806A1A" w:rsidRPr="00A0522D" w:rsidRDefault="00FF2639" w:rsidP="00E16863">
      <w:pPr>
        <w:pStyle w:val="NoSpacing"/>
        <w:numPr>
          <w:ilvl w:val="0"/>
          <w:numId w:val="1"/>
        </w:numPr>
        <w:spacing w:line="276" w:lineRule="auto"/>
        <w:rPr>
          <w:b/>
          <w:bCs/>
        </w:rPr>
      </w:pPr>
      <w:r w:rsidRPr="00A0522D">
        <w:rPr>
          <w:b/>
          <w:bCs/>
        </w:rPr>
        <w:t xml:space="preserve">MINUTES, EXPENSES </w:t>
      </w:r>
      <w:r w:rsidR="0086092C" w:rsidRPr="00A0522D">
        <w:rPr>
          <w:b/>
          <w:bCs/>
        </w:rPr>
        <w:t>AND FINANCIAL REPORT</w:t>
      </w:r>
    </w:p>
    <w:p w14:paraId="2C92ED0E" w14:textId="0701F750" w:rsidR="0086092C" w:rsidRPr="00954112" w:rsidRDefault="0086092C" w:rsidP="00E16863">
      <w:pPr>
        <w:pStyle w:val="NoSpacing"/>
        <w:numPr>
          <w:ilvl w:val="0"/>
          <w:numId w:val="3"/>
        </w:numPr>
        <w:spacing w:line="276" w:lineRule="auto"/>
      </w:pPr>
      <w:r w:rsidRPr="00954112">
        <w:t xml:space="preserve">Minutes of </w:t>
      </w:r>
      <w:r w:rsidR="00482489">
        <w:t xml:space="preserve">August 9, 2022 </w:t>
      </w:r>
      <w:r w:rsidR="009266F4">
        <w:t>Regular Meeting</w:t>
      </w:r>
    </w:p>
    <w:p w14:paraId="46DB5843" w14:textId="43862D71" w:rsidR="0086092C" w:rsidRPr="00954112" w:rsidRDefault="0086092C" w:rsidP="00E16863">
      <w:pPr>
        <w:pStyle w:val="NoSpacing"/>
        <w:numPr>
          <w:ilvl w:val="0"/>
          <w:numId w:val="3"/>
        </w:numPr>
        <w:spacing w:line="276" w:lineRule="auto"/>
      </w:pPr>
      <w:r w:rsidRPr="00954112">
        <w:t xml:space="preserve">Expenses for the month of </w:t>
      </w:r>
      <w:r w:rsidR="00482489">
        <w:t>August 2022</w:t>
      </w:r>
    </w:p>
    <w:p w14:paraId="3540C536" w14:textId="4F99C951" w:rsidR="00762D6C" w:rsidRPr="00ED06FE" w:rsidRDefault="00E93E27" w:rsidP="00E16863">
      <w:pPr>
        <w:pStyle w:val="NoSpacing"/>
        <w:numPr>
          <w:ilvl w:val="0"/>
          <w:numId w:val="3"/>
        </w:numPr>
        <w:spacing w:line="360" w:lineRule="auto"/>
      </w:pPr>
      <w:r>
        <w:t>Ledger/</w:t>
      </w:r>
      <w:r w:rsidR="00762D6C">
        <w:t>Bank Statement</w:t>
      </w:r>
      <w:r>
        <w:t>/Financial Report</w:t>
      </w:r>
    </w:p>
    <w:p w14:paraId="13B057C9" w14:textId="77777777" w:rsidR="00482489" w:rsidRDefault="00482489" w:rsidP="00E16863">
      <w:pPr>
        <w:pStyle w:val="NoSpacing"/>
        <w:numPr>
          <w:ilvl w:val="0"/>
          <w:numId w:val="1"/>
        </w:numPr>
        <w:spacing w:line="276" w:lineRule="auto"/>
        <w:rPr>
          <w:b/>
          <w:bCs/>
        </w:rPr>
      </w:pPr>
      <w:r w:rsidRPr="00A0522D">
        <w:rPr>
          <w:b/>
          <w:bCs/>
        </w:rPr>
        <w:t>AD</w:t>
      </w:r>
      <w:r>
        <w:rPr>
          <w:b/>
          <w:bCs/>
        </w:rPr>
        <w:t>MINI</w:t>
      </w:r>
      <w:r w:rsidRPr="00A0522D">
        <w:rPr>
          <w:b/>
          <w:bCs/>
        </w:rPr>
        <w:t>STRATIVE ACTION (</w:t>
      </w:r>
      <w:r>
        <w:rPr>
          <w:b/>
          <w:bCs/>
        </w:rPr>
        <w:t>PENDING</w:t>
      </w:r>
      <w:r w:rsidRPr="00A0522D">
        <w:rPr>
          <w:b/>
          <w:bCs/>
        </w:rPr>
        <w:t xml:space="preserve"> BUSINESS)</w:t>
      </w:r>
    </w:p>
    <w:p w14:paraId="02550BBF" w14:textId="24D81E71" w:rsidR="00482489" w:rsidRPr="00482489" w:rsidRDefault="00482489" w:rsidP="00E16863">
      <w:pPr>
        <w:pStyle w:val="NoSpacing"/>
        <w:numPr>
          <w:ilvl w:val="0"/>
          <w:numId w:val="8"/>
        </w:numPr>
        <w:spacing w:line="276" w:lineRule="auto"/>
      </w:pPr>
      <w:r w:rsidRPr="00482489">
        <w:t>Land Acquisition</w:t>
      </w:r>
    </w:p>
    <w:p w14:paraId="12148ED3" w14:textId="3D3A7168" w:rsidR="00482489" w:rsidRDefault="00482489" w:rsidP="00482489">
      <w:pPr>
        <w:pStyle w:val="NoSpacing"/>
        <w:spacing w:line="276" w:lineRule="auto"/>
        <w:ind w:left="1440"/>
      </w:pPr>
      <w:r w:rsidRPr="00482489">
        <w:t>Report: Chuck Allen</w:t>
      </w:r>
    </w:p>
    <w:p w14:paraId="061D7BBA" w14:textId="4D04F7BF" w:rsidR="00482489" w:rsidRPr="00482489" w:rsidRDefault="00482489" w:rsidP="00E16863">
      <w:pPr>
        <w:pStyle w:val="NoSpacing"/>
        <w:numPr>
          <w:ilvl w:val="0"/>
          <w:numId w:val="7"/>
        </w:numPr>
        <w:spacing w:line="276" w:lineRule="auto"/>
      </w:pPr>
      <w:r>
        <w:t>Day of the Dead</w:t>
      </w:r>
    </w:p>
    <w:p w14:paraId="0571D191" w14:textId="7168D098" w:rsidR="00393501" w:rsidRPr="00756B4E" w:rsidRDefault="00393501" w:rsidP="00756B4E">
      <w:pPr>
        <w:pStyle w:val="NoSpacing"/>
        <w:numPr>
          <w:ilvl w:val="0"/>
          <w:numId w:val="1"/>
        </w:numPr>
        <w:spacing w:line="276" w:lineRule="auto"/>
        <w:rPr>
          <w:b/>
          <w:bCs/>
        </w:rPr>
      </w:pPr>
      <w:r w:rsidRPr="00A0522D">
        <w:rPr>
          <w:b/>
          <w:bCs/>
        </w:rPr>
        <w:t>DISTRICT MANAGER REPOR</w:t>
      </w:r>
      <w:r w:rsidR="00756B4E">
        <w:rPr>
          <w:b/>
          <w:bCs/>
        </w:rPr>
        <w:t>T</w:t>
      </w:r>
    </w:p>
    <w:p w14:paraId="59250E24" w14:textId="41877D7D" w:rsidR="00CA07A6" w:rsidRDefault="00CA07A6" w:rsidP="00E16863">
      <w:pPr>
        <w:pStyle w:val="NoSpacing"/>
        <w:numPr>
          <w:ilvl w:val="0"/>
          <w:numId w:val="5"/>
        </w:numPr>
        <w:spacing w:line="276" w:lineRule="auto"/>
      </w:pPr>
      <w:r>
        <w:t>Update of Monthly Activities</w:t>
      </w:r>
    </w:p>
    <w:p w14:paraId="42CAB52E" w14:textId="0BAE2B85" w:rsidR="00140DB5" w:rsidRDefault="00CA07A6" w:rsidP="00E16863">
      <w:pPr>
        <w:pStyle w:val="NoSpacing"/>
        <w:numPr>
          <w:ilvl w:val="0"/>
          <w:numId w:val="5"/>
        </w:numPr>
        <w:spacing w:line="360" w:lineRule="auto"/>
      </w:pPr>
      <w:r>
        <w:t>Staff and Equipment Repo</w:t>
      </w:r>
      <w:r w:rsidR="00140DB5">
        <w:t>rt</w:t>
      </w:r>
    </w:p>
    <w:p w14:paraId="1ACF72A0" w14:textId="75FCEE3D" w:rsidR="00994DE8" w:rsidRDefault="00F3542D" w:rsidP="00E16863">
      <w:pPr>
        <w:pStyle w:val="NoSpacing"/>
        <w:numPr>
          <w:ilvl w:val="0"/>
          <w:numId w:val="1"/>
        </w:numPr>
        <w:spacing w:line="360" w:lineRule="auto"/>
        <w:rPr>
          <w:b/>
          <w:bCs/>
        </w:rPr>
      </w:pPr>
      <w:r w:rsidRPr="00A0522D">
        <w:rPr>
          <w:b/>
          <w:bCs/>
        </w:rPr>
        <w:t>TRUSTEE COMMENTS, QUESTIONS OR SUGGESTIONS</w:t>
      </w:r>
    </w:p>
    <w:p w14:paraId="034C975F" w14:textId="77777777" w:rsidR="00D76818" w:rsidRPr="00140DB5" w:rsidRDefault="00D76818" w:rsidP="00D76818">
      <w:pPr>
        <w:pStyle w:val="NoSpacing"/>
        <w:spacing w:line="360" w:lineRule="auto"/>
        <w:rPr>
          <w:b/>
          <w:bCs/>
        </w:rPr>
      </w:pPr>
    </w:p>
    <w:p w14:paraId="5FCFF7F2" w14:textId="4D038747" w:rsidR="00752EAB" w:rsidRPr="00A0522D" w:rsidRDefault="00A96330" w:rsidP="00E16863">
      <w:pPr>
        <w:pStyle w:val="NoSpacing"/>
        <w:numPr>
          <w:ilvl w:val="0"/>
          <w:numId w:val="1"/>
        </w:numPr>
        <w:spacing w:line="360" w:lineRule="auto"/>
        <w:rPr>
          <w:b/>
          <w:bCs/>
        </w:rPr>
      </w:pPr>
      <w:r w:rsidRPr="00A0522D">
        <w:rPr>
          <w:b/>
          <w:bCs/>
        </w:rPr>
        <w:lastRenderedPageBreak/>
        <w:t>Topics for next meeting</w:t>
      </w:r>
      <w:r w:rsidR="008B395D" w:rsidRPr="00A0522D">
        <w:rPr>
          <w:b/>
          <w:bCs/>
        </w:rPr>
        <w:t xml:space="preserve"> </w:t>
      </w:r>
      <w:r w:rsidR="00482489">
        <w:rPr>
          <w:b/>
          <w:bCs/>
        </w:rPr>
        <w:t>October 11</w:t>
      </w:r>
      <w:r w:rsidR="008B395D" w:rsidRPr="00A0522D">
        <w:rPr>
          <w:b/>
          <w:bCs/>
        </w:rPr>
        <w:t>, 202</w:t>
      </w:r>
      <w:r w:rsidR="00F3542D" w:rsidRPr="00A0522D">
        <w:rPr>
          <w:b/>
          <w:bCs/>
        </w:rPr>
        <w:t>2</w:t>
      </w:r>
    </w:p>
    <w:p w14:paraId="053898BD" w14:textId="57FE1B48" w:rsidR="00A96330" w:rsidRPr="00A0522D" w:rsidRDefault="00A96330" w:rsidP="00E16863">
      <w:pPr>
        <w:pStyle w:val="NoSpacing"/>
        <w:numPr>
          <w:ilvl w:val="0"/>
          <w:numId w:val="1"/>
        </w:numPr>
        <w:spacing w:line="276" w:lineRule="auto"/>
        <w:rPr>
          <w:b/>
          <w:bCs/>
        </w:rPr>
      </w:pPr>
      <w:r w:rsidRPr="00A0522D">
        <w:rPr>
          <w:b/>
          <w:bCs/>
        </w:rPr>
        <w:t>Adjourn</w:t>
      </w:r>
    </w:p>
    <w:p w14:paraId="67484FAB" w14:textId="77777777" w:rsidR="00A96330" w:rsidRDefault="00A96330" w:rsidP="00A96330">
      <w:pPr>
        <w:pStyle w:val="NoSpacing"/>
        <w:ind w:left="720"/>
      </w:pPr>
    </w:p>
    <w:p w14:paraId="5C254F1E" w14:textId="3D010E46"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497B02">
        <w:t>di</w:t>
      </w:r>
      <w:r>
        <w:t xml:space="preserve">strict at </w:t>
      </w:r>
      <w:r w:rsidR="00497B02">
        <w:t xml:space="preserve">(831)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w:t>
      </w:r>
      <w:proofErr w:type="gramStart"/>
      <w:r w:rsidRPr="00F566DD">
        <w:t>District’s</w:t>
      </w:r>
      <w:proofErr w:type="gramEnd"/>
      <w:r w:rsidRPr="00F566DD">
        <w:t xml:space="preserve">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w:t>
      </w:r>
      <w:r w:rsidRPr="00497B02">
        <w:rPr>
          <w:highlight w:val="yellow"/>
        </w:rPr>
        <w:t>public comments are limited to three (3) minutes per person.</w:t>
      </w:r>
      <w:r>
        <w:t xml:space="preserve">  The Board will listen to all communications, however, in compliance with the Brown Act; the Board cannot act on items not on the agenda. Public Comments regarding </w:t>
      </w:r>
      <w:proofErr w:type="spellStart"/>
      <w:r>
        <w:t>agendized</w:t>
      </w:r>
      <w:proofErr w:type="spellEnd"/>
      <w:r>
        <w:t xml:space="preserve"> items should be given at the time of the item.</w:t>
      </w:r>
    </w:p>
    <w:p w14:paraId="4637795B" w14:textId="77777777" w:rsidR="00A96330" w:rsidRDefault="00A96330"/>
    <w:sectPr w:rsidR="00A96330" w:rsidSect="00CF6CBD">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BDE" w14:textId="77777777" w:rsidR="00054D0F" w:rsidRDefault="00054D0F" w:rsidP="00F3542D">
      <w:pPr>
        <w:spacing w:after="0" w:line="240" w:lineRule="auto"/>
      </w:pPr>
      <w:r>
        <w:separator/>
      </w:r>
    </w:p>
  </w:endnote>
  <w:endnote w:type="continuationSeparator" w:id="0">
    <w:p w14:paraId="410ACC41" w14:textId="77777777" w:rsidR="00054D0F" w:rsidRDefault="00054D0F" w:rsidP="00F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7E0C" w14:textId="77777777" w:rsidR="00054D0F" w:rsidRDefault="00054D0F" w:rsidP="00F3542D">
      <w:pPr>
        <w:spacing w:after="0" w:line="240" w:lineRule="auto"/>
      </w:pPr>
      <w:r>
        <w:separator/>
      </w:r>
    </w:p>
  </w:footnote>
  <w:footnote w:type="continuationSeparator" w:id="0">
    <w:p w14:paraId="34203E49" w14:textId="77777777" w:rsidR="00054D0F" w:rsidRDefault="00054D0F" w:rsidP="00F3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37F"/>
    <w:multiLevelType w:val="hybridMultilevel"/>
    <w:tmpl w:val="A94667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A46AA2"/>
    <w:multiLevelType w:val="hybridMultilevel"/>
    <w:tmpl w:val="88DCC4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341065"/>
    <w:multiLevelType w:val="hybridMultilevel"/>
    <w:tmpl w:val="024434F2"/>
    <w:lvl w:ilvl="0" w:tplc="A8DA613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CD6D6A"/>
    <w:multiLevelType w:val="hybridMultilevel"/>
    <w:tmpl w:val="0E66AF78"/>
    <w:lvl w:ilvl="0" w:tplc="45B821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41526"/>
    <w:multiLevelType w:val="hybridMultilevel"/>
    <w:tmpl w:val="82FECE80"/>
    <w:lvl w:ilvl="0" w:tplc="C4E8A52A">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6D12C3"/>
    <w:multiLevelType w:val="hybridMultilevel"/>
    <w:tmpl w:val="E1A4E712"/>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87D6241"/>
    <w:multiLevelType w:val="hybridMultilevel"/>
    <w:tmpl w:val="AF8AF81E"/>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BE30977"/>
    <w:multiLevelType w:val="hybridMultilevel"/>
    <w:tmpl w:val="5AC4A35E"/>
    <w:lvl w:ilvl="0" w:tplc="B652D9DA">
      <w:start w:val="1"/>
      <w:numFmt w:val="upp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36148181">
    <w:abstractNumId w:val="3"/>
  </w:num>
  <w:num w:numId="2" w16cid:durableId="209197475">
    <w:abstractNumId w:val="0"/>
  </w:num>
  <w:num w:numId="3" w16cid:durableId="942495012">
    <w:abstractNumId w:val="6"/>
  </w:num>
  <w:num w:numId="4" w16cid:durableId="1167867136">
    <w:abstractNumId w:val="5"/>
  </w:num>
  <w:num w:numId="5" w16cid:durableId="92214661">
    <w:abstractNumId w:val="1"/>
  </w:num>
  <w:num w:numId="6" w16cid:durableId="1017730313">
    <w:abstractNumId w:val="2"/>
  </w:num>
  <w:num w:numId="7" w16cid:durableId="1541699240">
    <w:abstractNumId w:val="7"/>
  </w:num>
  <w:num w:numId="8" w16cid:durableId="7428735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47E54"/>
    <w:rsid w:val="00054D0F"/>
    <w:rsid w:val="00054D2C"/>
    <w:rsid w:val="000600F6"/>
    <w:rsid w:val="0008132B"/>
    <w:rsid w:val="00091345"/>
    <w:rsid w:val="000A108C"/>
    <w:rsid w:val="000A7691"/>
    <w:rsid w:val="000A797D"/>
    <w:rsid w:val="000B48AC"/>
    <w:rsid w:val="000B6349"/>
    <w:rsid w:val="000C3D56"/>
    <w:rsid w:val="000F5A3D"/>
    <w:rsid w:val="00125F21"/>
    <w:rsid w:val="00140DB5"/>
    <w:rsid w:val="00143509"/>
    <w:rsid w:val="0015321E"/>
    <w:rsid w:val="00171DD5"/>
    <w:rsid w:val="001900FE"/>
    <w:rsid w:val="001E3AA6"/>
    <w:rsid w:val="001F1134"/>
    <w:rsid w:val="001F474E"/>
    <w:rsid w:val="001F7260"/>
    <w:rsid w:val="001F7C50"/>
    <w:rsid w:val="00220E85"/>
    <w:rsid w:val="0023462B"/>
    <w:rsid w:val="002436F7"/>
    <w:rsid w:val="002527F5"/>
    <w:rsid w:val="002A2331"/>
    <w:rsid w:val="002D3329"/>
    <w:rsid w:val="003025F8"/>
    <w:rsid w:val="0031583A"/>
    <w:rsid w:val="00384C89"/>
    <w:rsid w:val="0038617C"/>
    <w:rsid w:val="00393501"/>
    <w:rsid w:val="003964E6"/>
    <w:rsid w:val="003A07A2"/>
    <w:rsid w:val="003F1826"/>
    <w:rsid w:val="00410E2C"/>
    <w:rsid w:val="00420530"/>
    <w:rsid w:val="00422378"/>
    <w:rsid w:val="00427415"/>
    <w:rsid w:val="004316A3"/>
    <w:rsid w:val="004810D5"/>
    <w:rsid w:val="00482489"/>
    <w:rsid w:val="00490499"/>
    <w:rsid w:val="00494D7E"/>
    <w:rsid w:val="00497B02"/>
    <w:rsid w:val="004C26E4"/>
    <w:rsid w:val="004E3359"/>
    <w:rsid w:val="005244AF"/>
    <w:rsid w:val="00525446"/>
    <w:rsid w:val="00534851"/>
    <w:rsid w:val="0054254E"/>
    <w:rsid w:val="00560896"/>
    <w:rsid w:val="005B4D9E"/>
    <w:rsid w:val="00614F57"/>
    <w:rsid w:val="00635E4F"/>
    <w:rsid w:val="00647BAC"/>
    <w:rsid w:val="006523B1"/>
    <w:rsid w:val="006548D6"/>
    <w:rsid w:val="006701B1"/>
    <w:rsid w:val="00693210"/>
    <w:rsid w:val="006C5B3B"/>
    <w:rsid w:val="006C77BB"/>
    <w:rsid w:val="006D79F2"/>
    <w:rsid w:val="006F4AEE"/>
    <w:rsid w:val="006F5EC5"/>
    <w:rsid w:val="00701682"/>
    <w:rsid w:val="0075280D"/>
    <w:rsid w:val="00752EAB"/>
    <w:rsid w:val="007540D7"/>
    <w:rsid w:val="00756B4E"/>
    <w:rsid w:val="00762D6C"/>
    <w:rsid w:val="00791DFF"/>
    <w:rsid w:val="007B51BC"/>
    <w:rsid w:val="007B756F"/>
    <w:rsid w:val="007C33DA"/>
    <w:rsid w:val="00806A1A"/>
    <w:rsid w:val="00847BD3"/>
    <w:rsid w:val="0086092C"/>
    <w:rsid w:val="00871703"/>
    <w:rsid w:val="00882FDA"/>
    <w:rsid w:val="008B196C"/>
    <w:rsid w:val="008B395D"/>
    <w:rsid w:val="008E75AF"/>
    <w:rsid w:val="009266F4"/>
    <w:rsid w:val="009365A6"/>
    <w:rsid w:val="00941E02"/>
    <w:rsid w:val="00954112"/>
    <w:rsid w:val="009544D8"/>
    <w:rsid w:val="0099182B"/>
    <w:rsid w:val="00994DE8"/>
    <w:rsid w:val="009E1864"/>
    <w:rsid w:val="009E23D5"/>
    <w:rsid w:val="009E3E56"/>
    <w:rsid w:val="009E4DE7"/>
    <w:rsid w:val="009E6B9F"/>
    <w:rsid w:val="009F6DAE"/>
    <w:rsid w:val="00A0522D"/>
    <w:rsid w:val="00A20C48"/>
    <w:rsid w:val="00A34421"/>
    <w:rsid w:val="00A423CF"/>
    <w:rsid w:val="00A56D07"/>
    <w:rsid w:val="00A638B8"/>
    <w:rsid w:val="00A70332"/>
    <w:rsid w:val="00A96330"/>
    <w:rsid w:val="00A97CBE"/>
    <w:rsid w:val="00AB2D87"/>
    <w:rsid w:val="00AD0013"/>
    <w:rsid w:val="00AE6B7A"/>
    <w:rsid w:val="00B140B9"/>
    <w:rsid w:val="00B251D1"/>
    <w:rsid w:val="00B67E26"/>
    <w:rsid w:val="00B7376B"/>
    <w:rsid w:val="00B7776B"/>
    <w:rsid w:val="00B82251"/>
    <w:rsid w:val="00B9346B"/>
    <w:rsid w:val="00BB5A92"/>
    <w:rsid w:val="00BD2C71"/>
    <w:rsid w:val="00BD3F82"/>
    <w:rsid w:val="00BF4E86"/>
    <w:rsid w:val="00BF5E9C"/>
    <w:rsid w:val="00C11250"/>
    <w:rsid w:val="00C20CE3"/>
    <w:rsid w:val="00C37FB9"/>
    <w:rsid w:val="00C44A0A"/>
    <w:rsid w:val="00C47718"/>
    <w:rsid w:val="00C50400"/>
    <w:rsid w:val="00CA07A6"/>
    <w:rsid w:val="00CA2EF8"/>
    <w:rsid w:val="00CC405A"/>
    <w:rsid w:val="00CD3474"/>
    <w:rsid w:val="00CE3482"/>
    <w:rsid w:val="00CF42A6"/>
    <w:rsid w:val="00CF6CBD"/>
    <w:rsid w:val="00D13660"/>
    <w:rsid w:val="00D500A0"/>
    <w:rsid w:val="00D76706"/>
    <w:rsid w:val="00D76818"/>
    <w:rsid w:val="00DA18AB"/>
    <w:rsid w:val="00DA18C4"/>
    <w:rsid w:val="00DC2B04"/>
    <w:rsid w:val="00DE33FD"/>
    <w:rsid w:val="00DF71C3"/>
    <w:rsid w:val="00E16863"/>
    <w:rsid w:val="00E429A7"/>
    <w:rsid w:val="00E502B7"/>
    <w:rsid w:val="00E71225"/>
    <w:rsid w:val="00E73968"/>
    <w:rsid w:val="00E8032F"/>
    <w:rsid w:val="00E84E5F"/>
    <w:rsid w:val="00E93E27"/>
    <w:rsid w:val="00EB73D3"/>
    <w:rsid w:val="00ED06FE"/>
    <w:rsid w:val="00EF1DDD"/>
    <w:rsid w:val="00F3542D"/>
    <w:rsid w:val="00F642EC"/>
    <w:rsid w:val="00F7777A"/>
    <w:rsid w:val="00F9655B"/>
    <w:rsid w:val="00FA0FA3"/>
    <w:rsid w:val="00FD0E9F"/>
    <w:rsid w:val="00FD32DE"/>
    <w:rsid w:val="00FF2639"/>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paragraph" w:styleId="Header">
    <w:name w:val="header"/>
    <w:basedOn w:val="Normal"/>
    <w:link w:val="HeaderChar"/>
    <w:uiPriority w:val="99"/>
    <w:unhideWhenUsed/>
    <w:rsid w:val="00F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D"/>
  </w:style>
  <w:style w:type="paragraph" w:styleId="Footer">
    <w:name w:val="footer"/>
    <w:basedOn w:val="Normal"/>
    <w:link w:val="FooterChar"/>
    <w:uiPriority w:val="99"/>
    <w:unhideWhenUsed/>
    <w:rsid w:val="00F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2022-07-08T22:10:00Z</cp:lastPrinted>
  <dcterms:created xsi:type="dcterms:W3CDTF">2022-09-08T22:34:00Z</dcterms:created>
  <dcterms:modified xsi:type="dcterms:W3CDTF">2022-09-08T23:14:00Z</dcterms:modified>
</cp:coreProperties>
</file>